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10" w:rsidRDefault="00143010" w:rsidP="00143010">
      <w:pPr>
        <w:rPr>
          <w:b/>
          <w:sz w:val="36"/>
          <w:szCs w:val="36"/>
        </w:rPr>
      </w:pPr>
      <w:r w:rsidRPr="00143010">
        <w:rPr>
          <w:b/>
          <w:sz w:val="36"/>
          <w:szCs w:val="36"/>
        </w:rPr>
        <w:t>Ing. Daniel Beneš, MBA</w:t>
      </w:r>
    </w:p>
    <w:p w:rsidR="00143010" w:rsidRDefault="00143010" w:rsidP="00FD711E">
      <w:pPr>
        <w:spacing w:before="240" w:line="300" w:lineRule="exact"/>
        <w:rPr>
          <w:sz w:val="22"/>
          <w:szCs w:val="22"/>
        </w:rPr>
      </w:pPr>
      <w:r>
        <w:rPr>
          <w:sz w:val="22"/>
          <w:szCs w:val="22"/>
        </w:rPr>
        <w:t>Datum narození: 19. březen 1970</w:t>
      </w:r>
    </w:p>
    <w:p w:rsidR="00143010" w:rsidRDefault="00143010" w:rsidP="00D83D95">
      <w:pPr>
        <w:pBdr>
          <w:bottom w:val="single" w:sz="12" w:space="1" w:color="auto"/>
        </w:pBdr>
        <w:spacing w:line="300" w:lineRule="exact"/>
        <w:rPr>
          <w:sz w:val="22"/>
          <w:szCs w:val="22"/>
        </w:rPr>
      </w:pPr>
    </w:p>
    <w:p w:rsidR="000D4440" w:rsidRDefault="000D4440" w:rsidP="00684069">
      <w:pPr>
        <w:spacing w:line="300" w:lineRule="exact"/>
        <w:rPr>
          <w:b/>
          <w:sz w:val="22"/>
          <w:szCs w:val="22"/>
        </w:rPr>
      </w:pPr>
    </w:p>
    <w:p w:rsidR="00B80AD2" w:rsidRDefault="00B80AD2" w:rsidP="00684069">
      <w:pPr>
        <w:spacing w:before="120" w:line="300" w:lineRule="exact"/>
        <w:rPr>
          <w:b/>
          <w:sz w:val="22"/>
          <w:szCs w:val="22"/>
        </w:rPr>
      </w:pPr>
      <w:r w:rsidRPr="00B80AD2">
        <w:rPr>
          <w:b/>
          <w:sz w:val="22"/>
          <w:szCs w:val="22"/>
        </w:rPr>
        <w:t>PRACOVNÍ ZKUŠENOSTI</w:t>
      </w:r>
    </w:p>
    <w:p w:rsidR="00996147" w:rsidRPr="00B80AD2" w:rsidRDefault="00996147" w:rsidP="00684069">
      <w:pPr>
        <w:rPr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80AD2" w:rsidTr="00996147">
        <w:tc>
          <w:tcPr>
            <w:tcW w:w="2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80AD2" w:rsidRPr="000C5D16" w:rsidRDefault="000C5D16" w:rsidP="00B80AD2">
            <w:pPr>
              <w:spacing w:before="120" w:line="300" w:lineRule="exact"/>
              <w:rPr>
                <w:b/>
                <w:sz w:val="22"/>
                <w:szCs w:val="22"/>
              </w:rPr>
            </w:pPr>
            <w:r w:rsidRPr="000C5D16">
              <w:rPr>
                <w:b/>
                <w:sz w:val="22"/>
                <w:szCs w:val="22"/>
              </w:rPr>
              <w:t xml:space="preserve">2004 </w:t>
            </w:r>
            <w:r w:rsidR="00D14B24">
              <w:rPr>
                <w:b/>
                <w:sz w:val="22"/>
                <w:szCs w:val="22"/>
              </w:rPr>
              <w:t>–</w:t>
            </w:r>
            <w:r w:rsidRPr="000C5D16">
              <w:rPr>
                <w:b/>
                <w:sz w:val="22"/>
                <w:szCs w:val="22"/>
              </w:rPr>
              <w:t xml:space="preserve"> nyní</w:t>
            </w:r>
          </w:p>
        </w:tc>
        <w:tc>
          <w:tcPr>
            <w:tcW w:w="6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80AD2" w:rsidRPr="000C5D16" w:rsidRDefault="000C5D16" w:rsidP="00687D01">
            <w:pPr>
              <w:spacing w:before="120" w:line="300" w:lineRule="exact"/>
              <w:jc w:val="both"/>
              <w:rPr>
                <w:b/>
                <w:sz w:val="22"/>
                <w:szCs w:val="22"/>
              </w:rPr>
            </w:pPr>
            <w:r w:rsidRPr="000C5D16">
              <w:rPr>
                <w:b/>
                <w:sz w:val="22"/>
                <w:szCs w:val="22"/>
              </w:rPr>
              <w:t>ČEZ, a. s.</w:t>
            </w:r>
          </w:p>
        </w:tc>
      </w:tr>
      <w:tr w:rsidR="00996147" w:rsidRPr="00996147" w:rsidTr="00996147">
        <w:tc>
          <w:tcPr>
            <w:tcW w:w="2802" w:type="dxa"/>
            <w:tcBorders>
              <w:top w:val="single" w:sz="4" w:space="0" w:color="808080" w:themeColor="background1" w:themeShade="80"/>
            </w:tcBorders>
          </w:tcPr>
          <w:p w:rsidR="00996147" w:rsidRPr="00996147" w:rsidRDefault="00996147" w:rsidP="00996147">
            <w:pPr>
              <w:spacing w:line="300" w:lineRule="exact"/>
              <w:rPr>
                <w:i/>
                <w:sz w:val="12"/>
                <w:szCs w:val="12"/>
              </w:rPr>
            </w:pPr>
          </w:p>
        </w:tc>
        <w:tc>
          <w:tcPr>
            <w:tcW w:w="6410" w:type="dxa"/>
            <w:tcBorders>
              <w:top w:val="single" w:sz="4" w:space="0" w:color="808080" w:themeColor="background1" w:themeShade="80"/>
            </w:tcBorders>
          </w:tcPr>
          <w:p w:rsidR="00AC4DB4" w:rsidRPr="00AC4DB4" w:rsidRDefault="003975A5" w:rsidP="00AC4DB4">
            <w:pPr>
              <w:spacing w:before="120" w:line="300" w:lineRule="auto"/>
              <w:rPr>
                <w:sz w:val="20"/>
                <w:szCs w:val="20"/>
              </w:rPr>
            </w:pPr>
            <w:r w:rsidRPr="001709FC">
              <w:rPr>
                <w:sz w:val="20"/>
                <w:szCs w:val="20"/>
              </w:rPr>
              <w:t>N</w:t>
            </w:r>
            <w:r w:rsidR="00527CE1" w:rsidRPr="001709FC">
              <w:rPr>
                <w:sz w:val="20"/>
                <w:szCs w:val="20"/>
              </w:rPr>
              <w:t xml:space="preserve">ejvětší středoevropská společnost a </w:t>
            </w:r>
            <w:r w:rsidR="00AC4DB4">
              <w:rPr>
                <w:sz w:val="20"/>
                <w:szCs w:val="20"/>
              </w:rPr>
              <w:t>devátá</w:t>
            </w:r>
            <w:r w:rsidR="00527CE1" w:rsidRPr="001709FC">
              <w:rPr>
                <w:sz w:val="20"/>
                <w:szCs w:val="20"/>
              </w:rPr>
              <w:t xml:space="preserve"> největší energetika v Evropě (tržní kapitalizac</w:t>
            </w:r>
            <w:r w:rsidR="00CD26B6" w:rsidRPr="001709FC">
              <w:rPr>
                <w:sz w:val="20"/>
                <w:szCs w:val="20"/>
              </w:rPr>
              <w:t>e</w:t>
            </w:r>
            <w:r w:rsidR="00527CE1" w:rsidRPr="001709FC">
              <w:rPr>
                <w:sz w:val="20"/>
                <w:szCs w:val="20"/>
              </w:rPr>
              <w:t xml:space="preserve"> cca. </w:t>
            </w:r>
            <w:r w:rsidR="00AC4DB4">
              <w:rPr>
                <w:sz w:val="20"/>
                <w:szCs w:val="20"/>
              </w:rPr>
              <w:t>223</w:t>
            </w:r>
            <w:r w:rsidR="00527CE1" w:rsidRPr="001709FC">
              <w:rPr>
                <w:sz w:val="20"/>
                <w:szCs w:val="20"/>
              </w:rPr>
              <w:t xml:space="preserve"> mld. Kč, </w:t>
            </w:r>
            <w:r w:rsidR="00AC4DB4">
              <w:rPr>
                <w:sz w:val="20"/>
                <w:szCs w:val="20"/>
              </w:rPr>
              <w:t xml:space="preserve">roční obrat 210 mld. Kč, </w:t>
            </w:r>
            <w:r w:rsidR="0020347A">
              <w:rPr>
                <w:sz w:val="20"/>
                <w:szCs w:val="20"/>
              </w:rPr>
              <w:t>rating S&amp;P A-</w:t>
            </w:r>
            <w:proofErr w:type="spellStart"/>
            <w:r w:rsidR="0020347A">
              <w:rPr>
                <w:sz w:val="20"/>
                <w:szCs w:val="20"/>
              </w:rPr>
              <w:t>stable</w:t>
            </w:r>
            <w:proofErr w:type="spellEnd"/>
            <w:r w:rsidR="0020347A">
              <w:rPr>
                <w:sz w:val="20"/>
                <w:szCs w:val="20"/>
              </w:rPr>
              <w:t xml:space="preserve">, </w:t>
            </w:r>
            <w:r w:rsidR="00CD26B6" w:rsidRPr="001709FC">
              <w:rPr>
                <w:sz w:val="20"/>
                <w:szCs w:val="20"/>
              </w:rPr>
              <w:t xml:space="preserve">holding </w:t>
            </w:r>
            <w:r w:rsidR="00527CE1" w:rsidRPr="001709FC">
              <w:rPr>
                <w:sz w:val="20"/>
                <w:szCs w:val="20"/>
              </w:rPr>
              <w:t xml:space="preserve">více než 100 </w:t>
            </w:r>
            <w:proofErr w:type="gramStart"/>
            <w:r w:rsidR="00527CE1" w:rsidRPr="001709FC">
              <w:rPr>
                <w:sz w:val="20"/>
                <w:szCs w:val="20"/>
              </w:rPr>
              <w:t>společností</w:t>
            </w:r>
            <w:r w:rsidR="001709FC">
              <w:rPr>
                <w:sz w:val="20"/>
                <w:szCs w:val="20"/>
              </w:rPr>
              <w:t xml:space="preserve"> s cca</w:t>
            </w:r>
            <w:proofErr w:type="gramEnd"/>
            <w:r w:rsidR="001709FC">
              <w:rPr>
                <w:sz w:val="20"/>
                <w:szCs w:val="20"/>
              </w:rPr>
              <w:t xml:space="preserve">. </w:t>
            </w:r>
            <w:r w:rsidR="00AC4DB4">
              <w:rPr>
                <w:sz w:val="20"/>
                <w:szCs w:val="20"/>
              </w:rPr>
              <w:t>26</w:t>
            </w:r>
            <w:r w:rsidR="001709FC" w:rsidRPr="001709FC">
              <w:rPr>
                <w:sz w:val="20"/>
                <w:szCs w:val="20"/>
              </w:rPr>
              <w:t xml:space="preserve"> tisíci zaměstnanci</w:t>
            </w:r>
            <w:r w:rsidR="00527CE1" w:rsidRPr="001709FC">
              <w:rPr>
                <w:sz w:val="20"/>
                <w:szCs w:val="20"/>
              </w:rPr>
              <w:t xml:space="preserve"> v desítce evropských zemí)</w:t>
            </w:r>
            <w:r w:rsidR="00F915D6" w:rsidRPr="001709FC">
              <w:rPr>
                <w:sz w:val="20"/>
                <w:szCs w:val="20"/>
              </w:rPr>
              <w:t>.</w:t>
            </w:r>
          </w:p>
        </w:tc>
      </w:tr>
      <w:tr w:rsidR="00527CE1" w:rsidRPr="00BE257D" w:rsidTr="00FD4388">
        <w:tc>
          <w:tcPr>
            <w:tcW w:w="2802" w:type="dxa"/>
          </w:tcPr>
          <w:p w:rsidR="00527CE1" w:rsidRPr="00BE257D" w:rsidRDefault="00527CE1" w:rsidP="00BE257D">
            <w:pPr>
              <w:rPr>
                <w:i/>
                <w:sz w:val="16"/>
                <w:szCs w:val="16"/>
              </w:rPr>
            </w:pPr>
          </w:p>
        </w:tc>
        <w:tc>
          <w:tcPr>
            <w:tcW w:w="6410" w:type="dxa"/>
          </w:tcPr>
          <w:p w:rsidR="00527CE1" w:rsidRPr="00BE257D" w:rsidRDefault="00527CE1" w:rsidP="00BE257D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B80AD2" w:rsidTr="00996147">
        <w:tc>
          <w:tcPr>
            <w:tcW w:w="2802" w:type="dxa"/>
          </w:tcPr>
          <w:p w:rsidR="00B80AD2" w:rsidRPr="000C5D16" w:rsidRDefault="000C5D16" w:rsidP="00B80AD2">
            <w:pPr>
              <w:spacing w:before="120" w:line="300" w:lineRule="exact"/>
              <w:rPr>
                <w:i/>
                <w:sz w:val="22"/>
                <w:szCs w:val="22"/>
              </w:rPr>
            </w:pPr>
            <w:r w:rsidRPr="000C5D16">
              <w:rPr>
                <w:i/>
                <w:sz w:val="22"/>
                <w:szCs w:val="22"/>
              </w:rPr>
              <w:t>2011 – nyní</w:t>
            </w:r>
          </w:p>
        </w:tc>
        <w:tc>
          <w:tcPr>
            <w:tcW w:w="6410" w:type="dxa"/>
          </w:tcPr>
          <w:p w:rsidR="00B80AD2" w:rsidRPr="00684069" w:rsidRDefault="00BA4151" w:rsidP="00687D01">
            <w:pPr>
              <w:spacing w:before="120" w:line="300" w:lineRule="exact"/>
              <w:jc w:val="both"/>
              <w:rPr>
                <w:b/>
                <w:i/>
                <w:sz w:val="22"/>
                <w:szCs w:val="22"/>
              </w:rPr>
            </w:pPr>
            <w:r w:rsidRPr="00684069">
              <w:rPr>
                <w:b/>
                <w:i/>
                <w:sz w:val="22"/>
                <w:szCs w:val="22"/>
              </w:rPr>
              <w:t>P</w:t>
            </w:r>
            <w:r w:rsidR="000C5D16" w:rsidRPr="00684069">
              <w:rPr>
                <w:b/>
                <w:i/>
                <w:sz w:val="22"/>
                <w:szCs w:val="22"/>
              </w:rPr>
              <w:t xml:space="preserve">ředseda </w:t>
            </w:r>
            <w:r w:rsidRPr="00684069">
              <w:rPr>
                <w:b/>
                <w:i/>
                <w:sz w:val="22"/>
                <w:szCs w:val="22"/>
              </w:rPr>
              <w:t>představenstva a generální ředitel</w:t>
            </w:r>
          </w:p>
        </w:tc>
      </w:tr>
      <w:tr w:rsidR="00D14B24" w:rsidTr="00996147">
        <w:tc>
          <w:tcPr>
            <w:tcW w:w="2802" w:type="dxa"/>
          </w:tcPr>
          <w:p w:rsidR="00D14B24" w:rsidRPr="00684069" w:rsidRDefault="00D14B24" w:rsidP="0007005E">
            <w:pPr>
              <w:spacing w:before="120" w:line="300" w:lineRule="exact"/>
              <w:rPr>
                <w:i/>
                <w:sz w:val="22"/>
                <w:szCs w:val="22"/>
              </w:rPr>
            </w:pPr>
          </w:p>
        </w:tc>
        <w:tc>
          <w:tcPr>
            <w:tcW w:w="6410" w:type="dxa"/>
          </w:tcPr>
          <w:p w:rsidR="00527CE1" w:rsidRDefault="00527CE1" w:rsidP="00527CE1">
            <w:pPr>
              <w:pStyle w:val="Odstavecseseznamem"/>
              <w:numPr>
                <w:ilvl w:val="0"/>
                <w:numId w:val="10"/>
              </w:numPr>
              <w:spacing w:before="120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odpovědnost za celkové </w:t>
            </w:r>
            <w:r w:rsidRPr="002605F4">
              <w:rPr>
                <w:sz w:val="22"/>
                <w:szCs w:val="22"/>
              </w:rPr>
              <w:t xml:space="preserve">řízení </w:t>
            </w:r>
            <w:r>
              <w:rPr>
                <w:sz w:val="22"/>
                <w:szCs w:val="22"/>
              </w:rPr>
              <w:t>a správu společnosti a věcné řízení koncernu / Skupiny ČEZ</w:t>
            </w:r>
          </w:p>
          <w:p w:rsidR="00D14B24" w:rsidRPr="00684069" w:rsidRDefault="00527CE1" w:rsidP="00527CE1">
            <w:pPr>
              <w:pStyle w:val="Odstavecseseznamem"/>
              <w:numPr>
                <w:ilvl w:val="0"/>
                <w:numId w:val="10"/>
              </w:numPr>
              <w:spacing w:before="120" w:line="300" w:lineRule="exact"/>
              <w:ind w:left="357" w:hanging="35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 společnosti, zajištění bezpečnosti a ochrany zájmů společnosti a její reprezentace navenek</w:t>
            </w:r>
            <w:r w:rsidR="006756EB">
              <w:rPr>
                <w:sz w:val="22"/>
                <w:szCs w:val="22"/>
              </w:rPr>
              <w:t xml:space="preserve"> v ČR i EU</w:t>
            </w:r>
          </w:p>
        </w:tc>
      </w:tr>
      <w:tr w:rsidR="00D14B24" w:rsidRPr="00BE257D" w:rsidTr="00996147">
        <w:tc>
          <w:tcPr>
            <w:tcW w:w="2802" w:type="dxa"/>
          </w:tcPr>
          <w:p w:rsidR="00D14B24" w:rsidRPr="00BE257D" w:rsidRDefault="00D14B24" w:rsidP="00AE1F35">
            <w:pPr>
              <w:rPr>
                <w:sz w:val="16"/>
                <w:szCs w:val="16"/>
              </w:rPr>
            </w:pPr>
          </w:p>
        </w:tc>
        <w:tc>
          <w:tcPr>
            <w:tcW w:w="6410" w:type="dxa"/>
          </w:tcPr>
          <w:p w:rsidR="00D14B24" w:rsidRPr="00BE257D" w:rsidRDefault="00D14B24" w:rsidP="00AE1F35">
            <w:pPr>
              <w:rPr>
                <w:sz w:val="16"/>
                <w:szCs w:val="16"/>
              </w:rPr>
            </w:pPr>
          </w:p>
        </w:tc>
      </w:tr>
      <w:tr w:rsidR="00B80AD2" w:rsidTr="00996147">
        <w:tc>
          <w:tcPr>
            <w:tcW w:w="2802" w:type="dxa"/>
          </w:tcPr>
          <w:p w:rsidR="00B80AD2" w:rsidRPr="00A437E0" w:rsidRDefault="0007005E" w:rsidP="0007005E">
            <w:pPr>
              <w:spacing w:before="120" w:line="300" w:lineRule="exact"/>
              <w:rPr>
                <w:i/>
                <w:sz w:val="22"/>
                <w:szCs w:val="22"/>
              </w:rPr>
            </w:pPr>
            <w:r w:rsidRPr="00A437E0">
              <w:rPr>
                <w:i/>
                <w:sz w:val="22"/>
                <w:szCs w:val="22"/>
              </w:rPr>
              <w:t>2007 – 2011</w:t>
            </w:r>
          </w:p>
        </w:tc>
        <w:tc>
          <w:tcPr>
            <w:tcW w:w="6410" w:type="dxa"/>
          </w:tcPr>
          <w:p w:rsidR="00B80AD2" w:rsidRPr="00684069" w:rsidRDefault="00BA4151" w:rsidP="00BA4151">
            <w:pPr>
              <w:spacing w:before="120" w:line="300" w:lineRule="exact"/>
              <w:jc w:val="both"/>
              <w:rPr>
                <w:b/>
                <w:i/>
                <w:sz w:val="22"/>
                <w:szCs w:val="22"/>
              </w:rPr>
            </w:pPr>
            <w:r w:rsidRPr="00684069">
              <w:rPr>
                <w:b/>
                <w:i/>
                <w:sz w:val="22"/>
                <w:szCs w:val="22"/>
              </w:rPr>
              <w:t>Místopředseda představenstva a v</w:t>
            </w:r>
            <w:r w:rsidR="0007005E" w:rsidRPr="00684069">
              <w:rPr>
                <w:b/>
                <w:i/>
                <w:sz w:val="22"/>
                <w:szCs w:val="22"/>
              </w:rPr>
              <w:t>ýkonný ředitel</w:t>
            </w:r>
          </w:p>
        </w:tc>
      </w:tr>
      <w:tr w:rsidR="00B80AD2" w:rsidTr="00996147">
        <w:tc>
          <w:tcPr>
            <w:tcW w:w="2802" w:type="dxa"/>
          </w:tcPr>
          <w:p w:rsidR="00B80AD2" w:rsidRDefault="00B80AD2" w:rsidP="00B80AD2">
            <w:pPr>
              <w:spacing w:before="120" w:line="300" w:lineRule="exact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:rsidR="00527CE1" w:rsidRDefault="002401D5" w:rsidP="00527CE1">
            <w:pPr>
              <w:pStyle w:val="Odstavecseseznamem"/>
              <w:numPr>
                <w:ilvl w:val="0"/>
                <w:numId w:val="10"/>
              </w:numPr>
              <w:spacing w:before="120" w:line="300" w:lineRule="exact"/>
              <w:rPr>
                <w:sz w:val="22"/>
                <w:szCs w:val="22"/>
              </w:rPr>
            </w:pPr>
            <w:r w:rsidRPr="00684069">
              <w:rPr>
                <w:sz w:val="22"/>
                <w:szCs w:val="22"/>
              </w:rPr>
              <w:t>řízení provozu společnosti, operativní rozhodování</w:t>
            </w:r>
            <w:r w:rsidR="00252E3F" w:rsidRPr="00684069">
              <w:rPr>
                <w:sz w:val="22"/>
                <w:szCs w:val="22"/>
              </w:rPr>
              <w:t>,</w:t>
            </w:r>
            <w:r w:rsidRPr="00684069">
              <w:rPr>
                <w:sz w:val="22"/>
                <w:szCs w:val="22"/>
              </w:rPr>
              <w:t xml:space="preserve"> zastupování </w:t>
            </w:r>
            <w:r w:rsidR="0007005E" w:rsidRPr="00684069">
              <w:rPr>
                <w:sz w:val="22"/>
                <w:szCs w:val="22"/>
              </w:rPr>
              <w:t xml:space="preserve">generálního </w:t>
            </w:r>
            <w:r w:rsidR="00BA4151" w:rsidRPr="00684069">
              <w:rPr>
                <w:sz w:val="22"/>
                <w:szCs w:val="22"/>
              </w:rPr>
              <w:t>ředitele</w:t>
            </w:r>
            <w:r w:rsidR="00684069">
              <w:rPr>
                <w:sz w:val="22"/>
                <w:szCs w:val="22"/>
              </w:rPr>
              <w:t xml:space="preserve">; </w:t>
            </w:r>
          </w:p>
          <w:p w:rsidR="00D14B24" w:rsidRDefault="00D14B24" w:rsidP="00527CE1">
            <w:pPr>
              <w:pStyle w:val="Odstavecseseznamem"/>
              <w:numPr>
                <w:ilvl w:val="0"/>
                <w:numId w:val="10"/>
              </w:numPr>
              <w:spacing w:before="120" w:line="300" w:lineRule="exact"/>
              <w:ind w:left="357" w:hanging="357"/>
              <w:contextualSpacing w:val="0"/>
              <w:rPr>
                <w:sz w:val="22"/>
                <w:szCs w:val="22"/>
              </w:rPr>
            </w:pPr>
            <w:r w:rsidRPr="00684069">
              <w:rPr>
                <w:sz w:val="22"/>
                <w:szCs w:val="22"/>
              </w:rPr>
              <w:t>odpovědnost za divize výroba, obchod, investice, personalistika, distribuce a zahraničí, za řízení majetkových účastí a bezpečnost</w:t>
            </w:r>
          </w:p>
          <w:p w:rsidR="00527CE1" w:rsidRPr="00527CE1" w:rsidRDefault="00527CE1" w:rsidP="00527CE1">
            <w:pPr>
              <w:pStyle w:val="Odstavecseseznamem"/>
              <w:numPr>
                <w:ilvl w:val="0"/>
                <w:numId w:val="10"/>
              </w:numPr>
              <w:spacing w:before="120" w:line="300" w:lineRule="exact"/>
              <w:ind w:left="357" w:hanging="35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koordinace významných iniciativ týkajících se celé mateřské společnosti, resp. více společností Skupiny ČEZ</w:t>
            </w:r>
          </w:p>
        </w:tc>
      </w:tr>
      <w:tr w:rsidR="00B80AD2" w:rsidRPr="00BE257D" w:rsidTr="00996147">
        <w:tc>
          <w:tcPr>
            <w:tcW w:w="2802" w:type="dxa"/>
          </w:tcPr>
          <w:p w:rsidR="00B80AD2" w:rsidRPr="00BE257D" w:rsidRDefault="00B80AD2" w:rsidP="00AE1F35">
            <w:pPr>
              <w:rPr>
                <w:sz w:val="16"/>
                <w:szCs w:val="16"/>
              </w:rPr>
            </w:pPr>
          </w:p>
        </w:tc>
        <w:tc>
          <w:tcPr>
            <w:tcW w:w="6410" w:type="dxa"/>
          </w:tcPr>
          <w:p w:rsidR="00B80AD2" w:rsidRPr="00BE257D" w:rsidRDefault="00B80AD2" w:rsidP="00AE1F35">
            <w:pPr>
              <w:jc w:val="both"/>
              <w:rPr>
                <w:sz w:val="16"/>
                <w:szCs w:val="16"/>
              </w:rPr>
            </w:pPr>
          </w:p>
        </w:tc>
      </w:tr>
      <w:tr w:rsidR="00B80AD2" w:rsidTr="00996147">
        <w:tc>
          <w:tcPr>
            <w:tcW w:w="2802" w:type="dxa"/>
          </w:tcPr>
          <w:p w:rsidR="00B80AD2" w:rsidRPr="0007005E" w:rsidRDefault="0007005E" w:rsidP="0007005E">
            <w:pPr>
              <w:spacing w:before="120" w:line="300" w:lineRule="exact"/>
              <w:jc w:val="both"/>
              <w:rPr>
                <w:i/>
                <w:sz w:val="22"/>
                <w:szCs w:val="22"/>
              </w:rPr>
            </w:pPr>
            <w:r w:rsidRPr="0007005E">
              <w:rPr>
                <w:i/>
                <w:sz w:val="22"/>
                <w:szCs w:val="22"/>
              </w:rPr>
              <w:t>2006 – 2007</w:t>
            </w:r>
          </w:p>
        </w:tc>
        <w:tc>
          <w:tcPr>
            <w:tcW w:w="6410" w:type="dxa"/>
          </w:tcPr>
          <w:p w:rsidR="00B80AD2" w:rsidRPr="00684069" w:rsidRDefault="00BA4151" w:rsidP="00687D01">
            <w:pPr>
              <w:spacing w:before="120" w:line="300" w:lineRule="exact"/>
              <w:jc w:val="both"/>
              <w:rPr>
                <w:b/>
                <w:i/>
                <w:sz w:val="22"/>
                <w:szCs w:val="22"/>
              </w:rPr>
            </w:pPr>
            <w:r w:rsidRPr="00684069">
              <w:rPr>
                <w:b/>
                <w:i/>
                <w:sz w:val="22"/>
                <w:szCs w:val="22"/>
              </w:rPr>
              <w:t>M</w:t>
            </w:r>
            <w:r w:rsidR="00A437E0" w:rsidRPr="00684069">
              <w:rPr>
                <w:b/>
                <w:i/>
                <w:sz w:val="22"/>
                <w:szCs w:val="22"/>
              </w:rPr>
              <w:t xml:space="preserve">ístopředseda představenstva </w:t>
            </w:r>
            <w:r w:rsidRPr="00684069">
              <w:rPr>
                <w:b/>
                <w:i/>
                <w:sz w:val="22"/>
                <w:szCs w:val="22"/>
              </w:rPr>
              <w:t>a ředitel divize správa</w:t>
            </w:r>
          </w:p>
        </w:tc>
      </w:tr>
      <w:tr w:rsidR="0007005E" w:rsidTr="00996147">
        <w:tc>
          <w:tcPr>
            <w:tcW w:w="2802" w:type="dxa"/>
          </w:tcPr>
          <w:p w:rsidR="0007005E" w:rsidRDefault="0007005E" w:rsidP="0007005E">
            <w:pPr>
              <w:spacing w:before="120" w:line="3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:rsidR="0007005E" w:rsidRPr="00684069" w:rsidRDefault="0007005E" w:rsidP="00527CE1">
            <w:pPr>
              <w:pStyle w:val="Odstavecseseznamem"/>
              <w:numPr>
                <w:ilvl w:val="0"/>
                <w:numId w:val="10"/>
              </w:numPr>
              <w:spacing w:before="120" w:line="300" w:lineRule="exact"/>
              <w:ind w:left="357" w:hanging="357"/>
              <w:contextualSpacing w:val="0"/>
              <w:rPr>
                <w:sz w:val="22"/>
                <w:szCs w:val="22"/>
              </w:rPr>
            </w:pPr>
            <w:r w:rsidRPr="00527CE1">
              <w:rPr>
                <w:spacing w:val="-2"/>
                <w:sz w:val="22"/>
                <w:szCs w:val="22"/>
              </w:rPr>
              <w:t>odpovědnost za nákup, bezpečn</w:t>
            </w:r>
            <w:r w:rsidR="003D1579" w:rsidRPr="00527CE1">
              <w:rPr>
                <w:spacing w:val="-2"/>
                <w:sz w:val="22"/>
                <w:szCs w:val="22"/>
              </w:rPr>
              <w:t>ost, majetkov</w:t>
            </w:r>
            <w:r w:rsidR="00684069" w:rsidRPr="00527CE1">
              <w:rPr>
                <w:spacing w:val="-2"/>
                <w:sz w:val="22"/>
                <w:szCs w:val="22"/>
              </w:rPr>
              <w:t>é</w:t>
            </w:r>
            <w:r w:rsidR="003D1579" w:rsidRPr="00527CE1">
              <w:rPr>
                <w:spacing w:val="-2"/>
                <w:sz w:val="22"/>
                <w:szCs w:val="22"/>
              </w:rPr>
              <w:t xml:space="preserve"> účast</w:t>
            </w:r>
            <w:r w:rsidR="00684069" w:rsidRPr="00527CE1">
              <w:rPr>
                <w:spacing w:val="-2"/>
                <w:sz w:val="22"/>
                <w:szCs w:val="22"/>
              </w:rPr>
              <w:t xml:space="preserve">i a </w:t>
            </w:r>
            <w:r w:rsidR="00BA4151" w:rsidRPr="00527CE1">
              <w:rPr>
                <w:spacing w:val="-2"/>
                <w:sz w:val="22"/>
                <w:szCs w:val="22"/>
              </w:rPr>
              <w:t xml:space="preserve">věcné </w:t>
            </w:r>
            <w:r w:rsidRPr="00527CE1">
              <w:rPr>
                <w:spacing w:val="-2"/>
                <w:sz w:val="22"/>
                <w:szCs w:val="22"/>
              </w:rPr>
              <w:t xml:space="preserve">řízení </w:t>
            </w:r>
            <w:r w:rsidRPr="00684069">
              <w:rPr>
                <w:sz w:val="22"/>
                <w:szCs w:val="22"/>
              </w:rPr>
              <w:t xml:space="preserve">významných </w:t>
            </w:r>
            <w:r w:rsidR="00A437E0" w:rsidRPr="00684069">
              <w:rPr>
                <w:sz w:val="22"/>
                <w:szCs w:val="22"/>
              </w:rPr>
              <w:t>dceřiných společností</w:t>
            </w:r>
            <w:r w:rsidR="00D14B24" w:rsidRPr="00684069">
              <w:rPr>
                <w:sz w:val="22"/>
                <w:szCs w:val="22"/>
              </w:rPr>
              <w:t xml:space="preserve"> (např.</w:t>
            </w:r>
            <w:r w:rsidR="00BA4151" w:rsidRPr="00684069">
              <w:rPr>
                <w:sz w:val="22"/>
                <w:szCs w:val="22"/>
              </w:rPr>
              <w:t xml:space="preserve"> Severočesk</w:t>
            </w:r>
            <w:r w:rsidR="00D14B24" w:rsidRPr="00684069">
              <w:rPr>
                <w:sz w:val="22"/>
                <w:szCs w:val="22"/>
              </w:rPr>
              <w:t>é</w:t>
            </w:r>
            <w:r w:rsidR="00BA4151" w:rsidRPr="00684069">
              <w:rPr>
                <w:sz w:val="22"/>
                <w:szCs w:val="22"/>
              </w:rPr>
              <w:t xml:space="preserve"> dol</w:t>
            </w:r>
            <w:r w:rsidR="00D14B24" w:rsidRPr="00684069">
              <w:rPr>
                <w:sz w:val="22"/>
                <w:szCs w:val="22"/>
              </w:rPr>
              <w:t>y</w:t>
            </w:r>
            <w:r w:rsidR="00BA4151" w:rsidRPr="00684069">
              <w:rPr>
                <w:sz w:val="22"/>
                <w:szCs w:val="22"/>
              </w:rPr>
              <w:t xml:space="preserve"> a.s.</w:t>
            </w:r>
            <w:r w:rsidR="00D14B24" w:rsidRPr="00684069">
              <w:rPr>
                <w:sz w:val="22"/>
                <w:szCs w:val="22"/>
              </w:rPr>
              <w:t>)</w:t>
            </w:r>
          </w:p>
        </w:tc>
      </w:tr>
      <w:tr w:rsidR="0007005E" w:rsidRPr="00BE257D" w:rsidTr="00996147">
        <w:tc>
          <w:tcPr>
            <w:tcW w:w="2802" w:type="dxa"/>
          </w:tcPr>
          <w:p w:rsidR="0007005E" w:rsidRPr="00BE257D" w:rsidRDefault="0007005E" w:rsidP="00AE1F35">
            <w:pPr>
              <w:rPr>
                <w:sz w:val="16"/>
                <w:szCs w:val="16"/>
              </w:rPr>
            </w:pPr>
          </w:p>
        </w:tc>
        <w:tc>
          <w:tcPr>
            <w:tcW w:w="6410" w:type="dxa"/>
          </w:tcPr>
          <w:p w:rsidR="0007005E" w:rsidRPr="00BE257D" w:rsidRDefault="0007005E" w:rsidP="00AE1F35">
            <w:pPr>
              <w:rPr>
                <w:sz w:val="16"/>
                <w:szCs w:val="16"/>
              </w:rPr>
            </w:pPr>
          </w:p>
        </w:tc>
      </w:tr>
      <w:tr w:rsidR="0007005E" w:rsidTr="00996147">
        <w:tc>
          <w:tcPr>
            <w:tcW w:w="2802" w:type="dxa"/>
          </w:tcPr>
          <w:p w:rsidR="0007005E" w:rsidRPr="00A437E0" w:rsidRDefault="00A437E0" w:rsidP="00B80AD2">
            <w:pPr>
              <w:spacing w:before="120" w:line="300" w:lineRule="exact"/>
              <w:rPr>
                <w:i/>
                <w:sz w:val="22"/>
                <w:szCs w:val="22"/>
              </w:rPr>
            </w:pPr>
            <w:r w:rsidRPr="00A437E0">
              <w:rPr>
                <w:i/>
                <w:sz w:val="22"/>
                <w:szCs w:val="22"/>
              </w:rPr>
              <w:t xml:space="preserve">2004 – 2006 </w:t>
            </w:r>
          </w:p>
        </w:tc>
        <w:tc>
          <w:tcPr>
            <w:tcW w:w="6410" w:type="dxa"/>
          </w:tcPr>
          <w:p w:rsidR="0007005E" w:rsidRPr="00684069" w:rsidRDefault="00A437E0" w:rsidP="00684069">
            <w:pPr>
              <w:spacing w:before="120" w:line="300" w:lineRule="exact"/>
              <w:jc w:val="both"/>
              <w:rPr>
                <w:b/>
                <w:i/>
                <w:sz w:val="22"/>
                <w:szCs w:val="22"/>
              </w:rPr>
            </w:pPr>
            <w:r w:rsidRPr="00684069">
              <w:rPr>
                <w:b/>
                <w:i/>
                <w:sz w:val="22"/>
                <w:szCs w:val="22"/>
              </w:rPr>
              <w:t xml:space="preserve">Ředitel úseku </w:t>
            </w:r>
            <w:r w:rsidR="00684069">
              <w:rPr>
                <w:b/>
                <w:i/>
                <w:sz w:val="22"/>
                <w:szCs w:val="22"/>
              </w:rPr>
              <w:t>n</w:t>
            </w:r>
            <w:r w:rsidRPr="00684069">
              <w:rPr>
                <w:b/>
                <w:i/>
                <w:sz w:val="22"/>
                <w:szCs w:val="22"/>
              </w:rPr>
              <w:t xml:space="preserve">ákup </w:t>
            </w:r>
          </w:p>
        </w:tc>
      </w:tr>
      <w:tr w:rsidR="0007005E" w:rsidTr="00996147">
        <w:tc>
          <w:tcPr>
            <w:tcW w:w="2802" w:type="dxa"/>
          </w:tcPr>
          <w:p w:rsidR="0007005E" w:rsidRDefault="0007005E" w:rsidP="00B80AD2">
            <w:pPr>
              <w:spacing w:before="120" w:line="300" w:lineRule="exact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:rsidR="00527CE1" w:rsidRPr="00527CE1" w:rsidRDefault="00527CE1" w:rsidP="00527CE1">
            <w:pPr>
              <w:pStyle w:val="Odstavecseseznamem"/>
              <w:numPr>
                <w:ilvl w:val="0"/>
                <w:numId w:val="10"/>
              </w:numPr>
              <w:spacing w:before="120" w:line="300" w:lineRule="exact"/>
              <w:ind w:left="357" w:hanging="357"/>
              <w:contextualSpacing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odpovědnost za </w:t>
            </w:r>
            <w:r w:rsidRPr="00684069">
              <w:rPr>
                <w:sz w:val="22"/>
                <w:szCs w:val="22"/>
              </w:rPr>
              <w:t>integrac</w:t>
            </w:r>
            <w:r>
              <w:rPr>
                <w:sz w:val="22"/>
                <w:szCs w:val="22"/>
              </w:rPr>
              <w:t>i</w:t>
            </w:r>
            <w:r w:rsidRPr="00684069">
              <w:rPr>
                <w:sz w:val="22"/>
                <w:szCs w:val="22"/>
              </w:rPr>
              <w:t xml:space="preserve"> nák</w:t>
            </w:r>
            <w:r>
              <w:rPr>
                <w:sz w:val="22"/>
                <w:szCs w:val="22"/>
              </w:rPr>
              <w:t>upních činností v rámci holdingu</w:t>
            </w:r>
            <w:r w:rsidRPr="006840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následně za </w:t>
            </w:r>
            <w:r w:rsidR="00A437E0" w:rsidRPr="00684069">
              <w:rPr>
                <w:sz w:val="22"/>
                <w:szCs w:val="22"/>
              </w:rPr>
              <w:t>vešker</w:t>
            </w:r>
            <w:r w:rsidR="00684069">
              <w:rPr>
                <w:sz w:val="22"/>
                <w:szCs w:val="22"/>
              </w:rPr>
              <w:t>ý</w:t>
            </w:r>
            <w:r w:rsidR="00A437E0" w:rsidRPr="00684069">
              <w:rPr>
                <w:sz w:val="22"/>
                <w:szCs w:val="22"/>
              </w:rPr>
              <w:t xml:space="preserve"> nákup </w:t>
            </w:r>
            <w:r>
              <w:rPr>
                <w:sz w:val="22"/>
                <w:szCs w:val="22"/>
              </w:rPr>
              <w:t xml:space="preserve">ve </w:t>
            </w:r>
            <w:r w:rsidR="00A437E0" w:rsidRPr="00684069">
              <w:rPr>
                <w:sz w:val="22"/>
                <w:szCs w:val="22"/>
              </w:rPr>
              <w:t>Skupin</w:t>
            </w:r>
            <w:r>
              <w:rPr>
                <w:sz w:val="22"/>
                <w:szCs w:val="22"/>
              </w:rPr>
              <w:t>ě</w:t>
            </w:r>
            <w:r w:rsidR="00A437E0" w:rsidRPr="00684069">
              <w:rPr>
                <w:sz w:val="22"/>
                <w:szCs w:val="22"/>
              </w:rPr>
              <w:t xml:space="preserve"> ČEZ</w:t>
            </w:r>
          </w:p>
        </w:tc>
      </w:tr>
      <w:tr w:rsidR="0007005E" w:rsidTr="00996147">
        <w:tc>
          <w:tcPr>
            <w:tcW w:w="2802" w:type="dxa"/>
            <w:tcBorders>
              <w:bottom w:val="single" w:sz="4" w:space="0" w:color="808080" w:themeColor="background1" w:themeShade="80"/>
            </w:tcBorders>
          </w:tcPr>
          <w:p w:rsidR="0007005E" w:rsidRDefault="0007005E" w:rsidP="00B80AD2">
            <w:pPr>
              <w:spacing w:before="120" w:line="300" w:lineRule="exact"/>
              <w:rPr>
                <w:sz w:val="22"/>
                <w:szCs w:val="22"/>
              </w:rPr>
            </w:pPr>
          </w:p>
        </w:tc>
        <w:tc>
          <w:tcPr>
            <w:tcW w:w="6410" w:type="dxa"/>
            <w:tcBorders>
              <w:bottom w:val="single" w:sz="4" w:space="0" w:color="808080" w:themeColor="background1" w:themeShade="80"/>
            </w:tcBorders>
          </w:tcPr>
          <w:p w:rsidR="0007005E" w:rsidRDefault="0007005E" w:rsidP="00687D01">
            <w:pPr>
              <w:spacing w:before="120" w:line="300" w:lineRule="exact"/>
              <w:jc w:val="both"/>
              <w:rPr>
                <w:sz w:val="22"/>
                <w:szCs w:val="22"/>
              </w:rPr>
            </w:pPr>
          </w:p>
        </w:tc>
      </w:tr>
      <w:tr w:rsidR="0007005E" w:rsidRPr="00996147" w:rsidTr="00996147">
        <w:tc>
          <w:tcPr>
            <w:tcW w:w="2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07005E" w:rsidRPr="00A437E0" w:rsidRDefault="00A437E0" w:rsidP="00B80AD2">
            <w:pPr>
              <w:spacing w:before="120" w:line="300" w:lineRule="exact"/>
              <w:rPr>
                <w:b/>
                <w:sz w:val="22"/>
                <w:szCs w:val="22"/>
              </w:rPr>
            </w:pPr>
            <w:r w:rsidRPr="00A437E0">
              <w:rPr>
                <w:b/>
                <w:sz w:val="22"/>
                <w:szCs w:val="22"/>
              </w:rPr>
              <w:t>2000 – 2004</w:t>
            </w:r>
          </w:p>
        </w:tc>
        <w:tc>
          <w:tcPr>
            <w:tcW w:w="6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437E0" w:rsidRPr="00A437E0" w:rsidRDefault="00A437E0" w:rsidP="00996147">
            <w:pPr>
              <w:spacing w:before="120" w:line="300" w:lineRule="exact"/>
              <w:rPr>
                <w:b/>
                <w:sz w:val="22"/>
                <w:szCs w:val="22"/>
              </w:rPr>
            </w:pPr>
            <w:r w:rsidRPr="00A437E0">
              <w:rPr>
                <w:b/>
                <w:sz w:val="22"/>
                <w:szCs w:val="22"/>
              </w:rPr>
              <w:t>TCHAS, spol. s r.o.</w:t>
            </w:r>
          </w:p>
        </w:tc>
      </w:tr>
      <w:tr w:rsidR="00527CE1" w:rsidRPr="00996147" w:rsidTr="00527CE1">
        <w:tc>
          <w:tcPr>
            <w:tcW w:w="2802" w:type="dxa"/>
            <w:tcBorders>
              <w:top w:val="single" w:sz="4" w:space="0" w:color="808080" w:themeColor="background1" w:themeShade="80"/>
            </w:tcBorders>
          </w:tcPr>
          <w:p w:rsidR="00527CE1" w:rsidRPr="00996147" w:rsidRDefault="00527CE1" w:rsidP="00FD4388">
            <w:pPr>
              <w:spacing w:line="300" w:lineRule="exact"/>
              <w:rPr>
                <w:i/>
                <w:sz w:val="12"/>
                <w:szCs w:val="12"/>
              </w:rPr>
            </w:pPr>
          </w:p>
        </w:tc>
        <w:tc>
          <w:tcPr>
            <w:tcW w:w="6410" w:type="dxa"/>
            <w:tcBorders>
              <w:top w:val="single" w:sz="4" w:space="0" w:color="808080" w:themeColor="background1" w:themeShade="80"/>
            </w:tcBorders>
          </w:tcPr>
          <w:p w:rsidR="00527CE1" w:rsidRPr="00056509" w:rsidRDefault="00D83D95" w:rsidP="00D9265C">
            <w:pPr>
              <w:spacing w:before="120" w:line="300" w:lineRule="auto"/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</w:t>
            </w:r>
            <w:r w:rsidR="00056509" w:rsidRPr="009C31F5">
              <w:rPr>
                <w:spacing w:val="-2"/>
                <w:sz w:val="20"/>
                <w:szCs w:val="20"/>
              </w:rPr>
              <w:t>polečnost</w:t>
            </w:r>
            <w:r w:rsidR="002607ED">
              <w:rPr>
                <w:spacing w:val="-2"/>
                <w:sz w:val="20"/>
                <w:szCs w:val="20"/>
              </w:rPr>
              <w:t xml:space="preserve"> </w:t>
            </w:r>
            <w:r w:rsidR="002607ED">
              <w:rPr>
                <w:sz w:val="20"/>
                <w:szCs w:val="20"/>
              </w:rPr>
              <w:t>s působností v ČR, na Slovensku a v</w:t>
            </w:r>
            <w:r w:rsidR="00D9265C">
              <w:rPr>
                <w:sz w:val="20"/>
                <w:szCs w:val="20"/>
              </w:rPr>
              <w:t> </w:t>
            </w:r>
            <w:r w:rsidR="002607ED">
              <w:rPr>
                <w:sz w:val="20"/>
                <w:szCs w:val="20"/>
              </w:rPr>
              <w:t>Polsku</w:t>
            </w:r>
            <w:r w:rsidR="00D9265C">
              <w:rPr>
                <w:sz w:val="20"/>
                <w:szCs w:val="20"/>
              </w:rPr>
              <w:t>, která</w:t>
            </w:r>
            <w:r>
              <w:rPr>
                <w:sz w:val="20"/>
                <w:szCs w:val="20"/>
              </w:rPr>
              <w:t xml:space="preserve"> byla </w:t>
            </w:r>
            <w:r w:rsidR="00D9265C">
              <w:rPr>
                <w:sz w:val="20"/>
                <w:szCs w:val="20"/>
              </w:rPr>
              <w:t>př</w:t>
            </w:r>
            <w:r>
              <w:rPr>
                <w:sz w:val="20"/>
                <w:szCs w:val="20"/>
              </w:rPr>
              <w:t>edním importérem a obchodníkem s palivy v ČR</w:t>
            </w:r>
            <w:r w:rsidR="00AE1F35" w:rsidRPr="00AE1F35">
              <w:rPr>
                <w:sz w:val="20"/>
                <w:szCs w:val="20"/>
              </w:rPr>
              <w:t>.</w:t>
            </w:r>
          </w:p>
        </w:tc>
      </w:tr>
      <w:tr w:rsidR="0007005E" w:rsidRPr="00684069" w:rsidTr="00527CE1">
        <w:tc>
          <w:tcPr>
            <w:tcW w:w="2802" w:type="dxa"/>
          </w:tcPr>
          <w:p w:rsidR="0007005E" w:rsidRPr="00684069" w:rsidRDefault="0007005E" w:rsidP="00B80AD2">
            <w:pPr>
              <w:spacing w:before="120" w:line="300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10" w:type="dxa"/>
          </w:tcPr>
          <w:p w:rsidR="0007005E" w:rsidRDefault="00A437E0" w:rsidP="00CD26B6">
            <w:pPr>
              <w:spacing w:before="120" w:after="120" w:line="300" w:lineRule="exact"/>
              <w:jc w:val="both"/>
              <w:rPr>
                <w:b/>
                <w:i/>
                <w:sz w:val="22"/>
                <w:szCs w:val="22"/>
              </w:rPr>
            </w:pPr>
            <w:r w:rsidRPr="00684069">
              <w:rPr>
                <w:b/>
                <w:i/>
                <w:sz w:val="22"/>
                <w:szCs w:val="22"/>
              </w:rPr>
              <w:t>Ředitel</w:t>
            </w:r>
            <w:r w:rsidR="00684069" w:rsidRPr="00684069">
              <w:rPr>
                <w:b/>
                <w:i/>
                <w:sz w:val="22"/>
                <w:szCs w:val="22"/>
              </w:rPr>
              <w:t xml:space="preserve"> </w:t>
            </w:r>
            <w:r w:rsidR="00AE1F35">
              <w:rPr>
                <w:b/>
                <w:i/>
                <w:sz w:val="22"/>
                <w:szCs w:val="22"/>
              </w:rPr>
              <w:t xml:space="preserve">závodu, zodpovědný za </w:t>
            </w:r>
            <w:r w:rsidR="00684069" w:rsidRPr="00684069">
              <w:rPr>
                <w:b/>
                <w:i/>
                <w:sz w:val="22"/>
                <w:szCs w:val="22"/>
              </w:rPr>
              <w:t>obchod</w:t>
            </w:r>
          </w:p>
          <w:p w:rsidR="00DB3439" w:rsidRPr="00684069" w:rsidRDefault="00DB3439" w:rsidP="00CD26B6">
            <w:pPr>
              <w:spacing w:before="120" w:after="120" w:line="300" w:lineRule="exact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56509" w:rsidRPr="00BE257D" w:rsidTr="00FD4388">
        <w:tc>
          <w:tcPr>
            <w:tcW w:w="2802" w:type="dxa"/>
          </w:tcPr>
          <w:p w:rsidR="00056509" w:rsidRPr="00BE257D" w:rsidRDefault="00056509" w:rsidP="00BE257D">
            <w:pPr>
              <w:rPr>
                <w:sz w:val="16"/>
                <w:szCs w:val="16"/>
              </w:rPr>
            </w:pPr>
          </w:p>
        </w:tc>
        <w:tc>
          <w:tcPr>
            <w:tcW w:w="6410" w:type="dxa"/>
          </w:tcPr>
          <w:p w:rsidR="00056509" w:rsidRPr="00BE257D" w:rsidRDefault="00056509" w:rsidP="00BE257D">
            <w:pPr>
              <w:jc w:val="both"/>
              <w:rPr>
                <w:sz w:val="16"/>
                <w:szCs w:val="16"/>
              </w:rPr>
            </w:pPr>
          </w:p>
        </w:tc>
      </w:tr>
      <w:tr w:rsidR="00A437E0" w:rsidTr="00143010">
        <w:tc>
          <w:tcPr>
            <w:tcW w:w="2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437E0" w:rsidRPr="00687D01" w:rsidRDefault="00687D01" w:rsidP="00B80AD2">
            <w:pPr>
              <w:spacing w:before="120" w:line="300" w:lineRule="exact"/>
              <w:rPr>
                <w:b/>
                <w:sz w:val="22"/>
                <w:szCs w:val="22"/>
              </w:rPr>
            </w:pPr>
            <w:r w:rsidRPr="00687D01">
              <w:rPr>
                <w:b/>
                <w:sz w:val="22"/>
                <w:szCs w:val="22"/>
              </w:rPr>
              <w:lastRenderedPageBreak/>
              <w:t>1997 – 200</w:t>
            </w:r>
            <w:r w:rsidR="007663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687D01" w:rsidRPr="00687D01" w:rsidRDefault="00687D01" w:rsidP="00687D01">
            <w:pPr>
              <w:spacing w:before="120" w:line="30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HEDVIGA GROUP, a.s.</w:t>
            </w:r>
          </w:p>
        </w:tc>
      </w:tr>
      <w:tr w:rsidR="00A437E0" w:rsidRPr="00684069" w:rsidTr="00CD26B6">
        <w:tc>
          <w:tcPr>
            <w:tcW w:w="2802" w:type="dxa"/>
          </w:tcPr>
          <w:p w:rsidR="00A437E0" w:rsidRPr="00684069" w:rsidRDefault="00A437E0" w:rsidP="00B80AD2">
            <w:pPr>
              <w:spacing w:before="120" w:line="300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10" w:type="dxa"/>
          </w:tcPr>
          <w:p w:rsidR="00A437E0" w:rsidRPr="00684069" w:rsidRDefault="00391503" w:rsidP="002607ED">
            <w:pPr>
              <w:spacing w:before="240" w:after="120" w:line="300" w:lineRule="exact"/>
              <w:jc w:val="both"/>
              <w:rPr>
                <w:b/>
                <w:i/>
                <w:sz w:val="22"/>
                <w:szCs w:val="22"/>
              </w:rPr>
            </w:pPr>
            <w:r w:rsidRPr="00684069">
              <w:rPr>
                <w:b/>
                <w:i/>
                <w:sz w:val="22"/>
                <w:szCs w:val="22"/>
              </w:rPr>
              <w:t>P</w:t>
            </w:r>
            <w:r w:rsidR="00687D01" w:rsidRPr="00684069">
              <w:rPr>
                <w:b/>
                <w:i/>
                <w:sz w:val="22"/>
                <w:szCs w:val="22"/>
              </w:rPr>
              <w:t>ředseda představenstva</w:t>
            </w:r>
            <w:r w:rsidRPr="00684069">
              <w:rPr>
                <w:b/>
                <w:i/>
                <w:sz w:val="22"/>
                <w:szCs w:val="22"/>
              </w:rPr>
              <w:t xml:space="preserve"> a ředitel společnosti</w:t>
            </w:r>
          </w:p>
        </w:tc>
      </w:tr>
      <w:tr w:rsidR="00996147" w:rsidTr="00996147">
        <w:tc>
          <w:tcPr>
            <w:tcW w:w="2802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996147" w:rsidRDefault="00996147" w:rsidP="001E5A8B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64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996147" w:rsidRDefault="00996147" w:rsidP="001E5A8B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A437E0" w:rsidTr="00996147">
        <w:tc>
          <w:tcPr>
            <w:tcW w:w="2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687D01" w:rsidRPr="00687D01" w:rsidRDefault="00687D01" w:rsidP="00B80AD2">
            <w:pPr>
              <w:spacing w:before="120" w:line="30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 – 1997</w:t>
            </w:r>
          </w:p>
        </w:tc>
        <w:tc>
          <w:tcPr>
            <w:tcW w:w="6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687D01" w:rsidRPr="00687D01" w:rsidRDefault="00687D01" w:rsidP="00687D01">
            <w:pPr>
              <w:spacing w:before="120" w:line="30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BOHEMIACOAL s.r.o.</w:t>
            </w:r>
          </w:p>
        </w:tc>
      </w:tr>
      <w:tr w:rsidR="00A437E0" w:rsidRPr="00684069" w:rsidTr="00CD26B6">
        <w:tc>
          <w:tcPr>
            <w:tcW w:w="2802" w:type="dxa"/>
          </w:tcPr>
          <w:p w:rsidR="00A437E0" w:rsidRPr="00684069" w:rsidRDefault="00A437E0" w:rsidP="00B80AD2">
            <w:pPr>
              <w:spacing w:before="120" w:line="300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10" w:type="dxa"/>
          </w:tcPr>
          <w:p w:rsidR="00E424EA" w:rsidRPr="00684069" w:rsidRDefault="00687D01" w:rsidP="002607ED">
            <w:pPr>
              <w:spacing w:before="240" w:after="120" w:line="300" w:lineRule="exact"/>
              <w:jc w:val="both"/>
              <w:rPr>
                <w:b/>
                <w:i/>
                <w:sz w:val="22"/>
                <w:szCs w:val="22"/>
              </w:rPr>
            </w:pPr>
            <w:r w:rsidRPr="00684069">
              <w:rPr>
                <w:b/>
                <w:i/>
                <w:sz w:val="22"/>
                <w:szCs w:val="22"/>
              </w:rPr>
              <w:t>Vedoucí odbytu</w:t>
            </w:r>
          </w:p>
        </w:tc>
      </w:tr>
    </w:tbl>
    <w:p w:rsidR="00CD26B6" w:rsidRDefault="00CD26B6" w:rsidP="00996147">
      <w:pPr>
        <w:spacing w:line="300" w:lineRule="exact"/>
        <w:rPr>
          <w:b/>
          <w:sz w:val="22"/>
          <w:szCs w:val="22"/>
        </w:rPr>
      </w:pPr>
    </w:p>
    <w:p w:rsidR="00B80AD2" w:rsidRPr="00B80AD2" w:rsidRDefault="00B80AD2" w:rsidP="00996147">
      <w:pPr>
        <w:spacing w:line="300" w:lineRule="exact"/>
        <w:rPr>
          <w:b/>
          <w:sz w:val="22"/>
          <w:szCs w:val="22"/>
        </w:rPr>
      </w:pPr>
      <w:r w:rsidRPr="00B80AD2">
        <w:rPr>
          <w:b/>
          <w:sz w:val="22"/>
          <w:szCs w:val="22"/>
        </w:rPr>
        <w:t>VZDĚLÁNÍ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4606"/>
      </w:tblGrid>
      <w:tr w:rsidR="00B80AD2" w:rsidTr="00B274BD">
        <w:tc>
          <w:tcPr>
            <w:tcW w:w="2802" w:type="dxa"/>
          </w:tcPr>
          <w:p w:rsidR="00B80AD2" w:rsidRPr="00E424EA" w:rsidRDefault="00E424EA" w:rsidP="00684069">
            <w:pPr>
              <w:spacing w:before="12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1988 </w:t>
            </w:r>
            <w:r w:rsidRPr="00E424EA">
              <w:rPr>
                <w:sz w:val="22"/>
                <w:szCs w:val="22"/>
              </w:rPr>
              <w:t>-</w:t>
            </w:r>
            <w:r w:rsidR="003D1579" w:rsidRPr="00E424EA">
              <w:rPr>
                <w:sz w:val="22"/>
                <w:szCs w:val="22"/>
              </w:rPr>
              <w:t xml:space="preserve"> 1993</w:t>
            </w:r>
          </w:p>
        </w:tc>
        <w:tc>
          <w:tcPr>
            <w:tcW w:w="6410" w:type="dxa"/>
            <w:gridSpan w:val="2"/>
          </w:tcPr>
          <w:p w:rsidR="00B80AD2" w:rsidRPr="002A0580" w:rsidRDefault="002A0580" w:rsidP="00684069">
            <w:pPr>
              <w:spacing w:before="120" w:line="360" w:lineRule="exact"/>
              <w:jc w:val="both"/>
              <w:rPr>
                <w:b/>
                <w:sz w:val="22"/>
                <w:szCs w:val="22"/>
              </w:rPr>
            </w:pPr>
            <w:r w:rsidRPr="002A0580">
              <w:rPr>
                <w:b/>
                <w:sz w:val="22"/>
                <w:szCs w:val="22"/>
              </w:rPr>
              <w:t>V</w:t>
            </w:r>
            <w:r w:rsidR="00252E3F">
              <w:rPr>
                <w:b/>
                <w:sz w:val="22"/>
                <w:szCs w:val="22"/>
              </w:rPr>
              <w:t>ŠB</w:t>
            </w:r>
            <w:r w:rsidRPr="002A0580">
              <w:rPr>
                <w:b/>
                <w:sz w:val="22"/>
                <w:szCs w:val="22"/>
              </w:rPr>
              <w:t xml:space="preserve"> – Technická univerzita Ostrava</w:t>
            </w:r>
            <w:r w:rsidR="00252E3F">
              <w:rPr>
                <w:b/>
                <w:sz w:val="22"/>
                <w:szCs w:val="22"/>
              </w:rPr>
              <w:t>, S</w:t>
            </w:r>
            <w:r w:rsidRPr="002A0580">
              <w:rPr>
                <w:b/>
                <w:sz w:val="22"/>
                <w:szCs w:val="22"/>
              </w:rPr>
              <w:t>trojní</w:t>
            </w:r>
            <w:r>
              <w:rPr>
                <w:b/>
                <w:sz w:val="22"/>
                <w:szCs w:val="22"/>
              </w:rPr>
              <w:t xml:space="preserve"> fakulta</w:t>
            </w:r>
          </w:p>
          <w:p w:rsidR="002A0580" w:rsidRDefault="002A0580" w:rsidP="00684069">
            <w:pPr>
              <w:spacing w:before="6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Inženýrské studium </w:t>
            </w:r>
            <w:r w:rsidR="00D426CF">
              <w:rPr>
                <w:sz w:val="22"/>
                <w:szCs w:val="22"/>
              </w:rPr>
              <w:t>(absolvoval s vyznamenáním)</w:t>
            </w:r>
          </w:p>
        </w:tc>
      </w:tr>
      <w:tr w:rsidR="00B80AD2" w:rsidTr="00B274BD">
        <w:tc>
          <w:tcPr>
            <w:tcW w:w="2802" w:type="dxa"/>
          </w:tcPr>
          <w:p w:rsidR="00B80AD2" w:rsidRPr="00E424EA" w:rsidRDefault="00E424EA" w:rsidP="00684069">
            <w:pPr>
              <w:spacing w:before="12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2005 - </w:t>
            </w:r>
            <w:r w:rsidR="003D1579" w:rsidRPr="00E424EA">
              <w:rPr>
                <w:sz w:val="22"/>
                <w:szCs w:val="22"/>
              </w:rPr>
              <w:t>2007</w:t>
            </w:r>
          </w:p>
        </w:tc>
        <w:tc>
          <w:tcPr>
            <w:tcW w:w="6410" w:type="dxa"/>
            <w:gridSpan w:val="2"/>
          </w:tcPr>
          <w:p w:rsidR="00AC4DB4" w:rsidRDefault="0020347A" w:rsidP="00A25F14">
            <w:pPr>
              <w:spacing w:before="120" w:line="360" w:lineRule="exac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Nottingham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Trent</w:t>
            </w:r>
            <w:proofErr w:type="spellEnd"/>
            <w:r>
              <w:rPr>
                <w:b/>
                <w:sz w:val="22"/>
                <w:szCs w:val="22"/>
              </w:rPr>
              <w:t xml:space="preserve"> University</w:t>
            </w:r>
            <w:r w:rsidR="00411044" w:rsidRPr="00411044">
              <w:rPr>
                <w:b/>
                <w:sz w:val="22"/>
                <w:szCs w:val="22"/>
              </w:rPr>
              <w:t>/</w:t>
            </w:r>
            <w:r w:rsidR="00411044" w:rsidRPr="002A0580">
              <w:rPr>
                <w:b/>
                <w:sz w:val="22"/>
                <w:szCs w:val="22"/>
              </w:rPr>
              <w:t xml:space="preserve">Brno </w:t>
            </w:r>
            <w:r w:rsidR="00411044"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sz w:val="22"/>
                <w:szCs w:val="22"/>
              </w:rPr>
              <w:t xml:space="preserve">Business </w:t>
            </w:r>
            <w:proofErr w:type="spellStart"/>
            <w:r w:rsidR="00411044" w:rsidRPr="002A0580">
              <w:rPr>
                <w:b/>
                <w:sz w:val="22"/>
                <w:szCs w:val="22"/>
              </w:rPr>
              <w:t>School</w:t>
            </w:r>
            <w:proofErr w:type="spellEnd"/>
            <w:r w:rsidR="00411044" w:rsidRPr="002A0580">
              <w:rPr>
                <w:b/>
                <w:sz w:val="22"/>
                <w:szCs w:val="22"/>
              </w:rPr>
              <w:t xml:space="preserve"> </w:t>
            </w:r>
          </w:p>
          <w:p w:rsidR="002A0580" w:rsidRDefault="002A0580" w:rsidP="00AC4DB4">
            <w:pPr>
              <w:spacing w:before="12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MBA program </w:t>
            </w:r>
          </w:p>
          <w:p w:rsidR="00CC54E3" w:rsidRPr="002A0580" w:rsidRDefault="00CC54E3" w:rsidP="00AC4DB4">
            <w:pPr>
              <w:spacing w:before="120" w:line="360" w:lineRule="exact"/>
              <w:jc w:val="both"/>
              <w:rPr>
                <w:sz w:val="22"/>
                <w:szCs w:val="22"/>
              </w:rPr>
            </w:pPr>
          </w:p>
        </w:tc>
      </w:tr>
      <w:tr w:rsidR="00252E3F" w:rsidTr="002779CA">
        <w:tc>
          <w:tcPr>
            <w:tcW w:w="4606" w:type="dxa"/>
            <w:gridSpan w:val="2"/>
            <w:shd w:val="clear" w:color="auto" w:fill="auto"/>
          </w:tcPr>
          <w:p w:rsidR="00252E3F" w:rsidRPr="0020347A" w:rsidRDefault="0020347A" w:rsidP="00E737B9">
            <w:pPr>
              <w:spacing w:before="120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</w:t>
            </w:r>
          </w:p>
          <w:p w:rsidR="00CC54E3" w:rsidRPr="00EC4ECF" w:rsidRDefault="00252E3F" w:rsidP="00EC4EC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Anglický jazyk, polský jazyk, ruský jazyk</w:t>
            </w:r>
          </w:p>
        </w:tc>
        <w:tc>
          <w:tcPr>
            <w:tcW w:w="4606" w:type="dxa"/>
            <w:shd w:val="clear" w:color="auto" w:fill="auto"/>
          </w:tcPr>
          <w:p w:rsidR="00252E3F" w:rsidRDefault="00252E3F" w:rsidP="002779CA">
            <w:pPr>
              <w:spacing w:before="120" w:line="300" w:lineRule="exact"/>
              <w:rPr>
                <w:b/>
                <w:i/>
                <w:sz w:val="22"/>
                <w:szCs w:val="22"/>
              </w:rPr>
            </w:pPr>
          </w:p>
          <w:p w:rsidR="00CC54E3" w:rsidRDefault="00CC54E3" w:rsidP="002779CA">
            <w:pPr>
              <w:spacing w:before="120" w:line="300" w:lineRule="exact"/>
              <w:rPr>
                <w:b/>
                <w:i/>
                <w:sz w:val="22"/>
                <w:szCs w:val="22"/>
              </w:rPr>
            </w:pPr>
          </w:p>
          <w:p w:rsidR="00CC54E3" w:rsidRPr="00B80AD2" w:rsidRDefault="00CC54E3" w:rsidP="002779CA">
            <w:pPr>
              <w:spacing w:before="120" w:line="300" w:lineRule="exact"/>
              <w:rPr>
                <w:b/>
                <w:i/>
                <w:sz w:val="22"/>
                <w:szCs w:val="22"/>
              </w:rPr>
            </w:pPr>
          </w:p>
        </w:tc>
      </w:tr>
    </w:tbl>
    <w:p w:rsidR="00E47A19" w:rsidRPr="0020347A" w:rsidRDefault="0020347A" w:rsidP="00E737B9">
      <w:pPr>
        <w:spacing w:before="120" w:line="300" w:lineRule="exact"/>
        <w:rPr>
          <w:sz w:val="22"/>
          <w:szCs w:val="22"/>
        </w:rPr>
      </w:pPr>
      <w:r>
        <w:rPr>
          <w:sz w:val="22"/>
          <w:szCs w:val="22"/>
        </w:rPr>
        <w:t>OSTATNÍ</w:t>
      </w:r>
    </w:p>
    <w:p w:rsidR="00E47A19" w:rsidRDefault="00953694" w:rsidP="00E737B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</w:t>
      </w:r>
      <w:r w:rsidR="00E47A19" w:rsidRPr="002401D5">
        <w:rPr>
          <w:sz w:val="22"/>
          <w:szCs w:val="22"/>
        </w:rPr>
        <w:t>svědčení NBÚ pro stupeň utajení TAJNÉ</w:t>
      </w:r>
    </w:p>
    <w:p w:rsidR="001E5A8B" w:rsidRDefault="00E47A19" w:rsidP="00E737B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Negativní lustrační osvědčení</w:t>
      </w:r>
    </w:p>
    <w:p w:rsidR="00636130" w:rsidRPr="00EB5772" w:rsidRDefault="00636130" w:rsidP="00E737B9">
      <w:pPr>
        <w:spacing w:before="360" w:line="300" w:lineRule="exac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členství v</w:t>
      </w:r>
      <w:r w:rsidR="00527CE1">
        <w:rPr>
          <w:b/>
          <w:caps/>
          <w:sz w:val="22"/>
          <w:szCs w:val="22"/>
        </w:rPr>
        <w:t> </w:t>
      </w:r>
      <w:r>
        <w:rPr>
          <w:b/>
          <w:caps/>
          <w:sz w:val="22"/>
          <w:szCs w:val="22"/>
        </w:rPr>
        <w:t>orgánech</w:t>
      </w:r>
      <w:r w:rsidR="00527CE1">
        <w:rPr>
          <w:b/>
          <w:caps/>
          <w:sz w:val="22"/>
          <w:szCs w:val="22"/>
        </w:rPr>
        <w:t xml:space="preserve"> A iniciativách</w:t>
      </w:r>
    </w:p>
    <w:p w:rsidR="00AC4DB4" w:rsidRDefault="00AC4DB4" w:rsidP="00E737B9">
      <w:pPr>
        <w:spacing w:before="120"/>
      </w:pPr>
      <w:r>
        <w:t>Svaz průmyslu a dopravy České republiky</w:t>
      </w:r>
      <w:r w:rsidR="00E85E91">
        <w:t xml:space="preserve"> (SPD ČR)</w:t>
      </w:r>
      <w:r>
        <w:t>, viceprezident</w:t>
      </w:r>
      <w:r w:rsidR="00411044">
        <w:t xml:space="preserve"> zodpovědný za</w:t>
      </w:r>
      <w:r w:rsidR="00A25F14">
        <w:t xml:space="preserve"> oblast </w:t>
      </w:r>
      <w:r w:rsidR="00411044">
        <w:t>energetiky a klimatické změny</w:t>
      </w:r>
    </w:p>
    <w:p w:rsidR="00636130" w:rsidRPr="0026278F" w:rsidRDefault="00636130" w:rsidP="00E737B9">
      <w:pPr>
        <w:spacing w:before="120"/>
        <w:rPr>
          <w:sz w:val="22"/>
          <w:szCs w:val="22"/>
        </w:rPr>
      </w:pPr>
      <w:r w:rsidRPr="0026278F">
        <w:t xml:space="preserve">Národohospodářská fakulta </w:t>
      </w:r>
      <w:r w:rsidRPr="0026278F">
        <w:rPr>
          <w:sz w:val="22"/>
          <w:szCs w:val="22"/>
        </w:rPr>
        <w:t>VŠE Praha, člen vědecké rady</w:t>
      </w:r>
    </w:p>
    <w:p w:rsidR="00CD2505" w:rsidRDefault="00CD2505" w:rsidP="00E737B9">
      <w:pPr>
        <w:spacing w:before="120"/>
        <w:rPr>
          <w:sz w:val="22"/>
          <w:szCs w:val="22"/>
        </w:rPr>
      </w:pPr>
      <w:r w:rsidRPr="0026278F">
        <w:rPr>
          <w:sz w:val="22"/>
          <w:szCs w:val="22"/>
        </w:rPr>
        <w:t>VŠB – Technická univerzita Ostrava, člen správní rady</w:t>
      </w:r>
    </w:p>
    <w:p w:rsidR="00AC4DB4" w:rsidRPr="0026278F" w:rsidRDefault="00AC4DB4" w:rsidP="00AC4DB4">
      <w:pPr>
        <w:spacing w:before="120"/>
        <w:rPr>
          <w:sz w:val="22"/>
          <w:szCs w:val="22"/>
        </w:rPr>
      </w:pPr>
      <w:proofErr w:type="spellStart"/>
      <w:r w:rsidRPr="0026278F">
        <w:rPr>
          <w:sz w:val="22"/>
          <w:szCs w:val="22"/>
        </w:rPr>
        <w:t>Magritte</w:t>
      </w:r>
      <w:proofErr w:type="spellEnd"/>
      <w:r w:rsidRPr="0026278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Initiative</w:t>
      </w:r>
      <w:proofErr w:type="spellEnd"/>
      <w:r>
        <w:rPr>
          <w:sz w:val="22"/>
          <w:szCs w:val="22"/>
        </w:rPr>
        <w:t xml:space="preserve"> </w:t>
      </w:r>
      <w:r w:rsidRPr="0026278F">
        <w:rPr>
          <w:sz w:val="22"/>
          <w:szCs w:val="22"/>
        </w:rPr>
        <w:t>(</w:t>
      </w:r>
      <w:r>
        <w:rPr>
          <w:sz w:val="22"/>
          <w:szCs w:val="22"/>
        </w:rPr>
        <w:t>seskupení</w:t>
      </w:r>
      <w:r w:rsidRPr="0026278F">
        <w:rPr>
          <w:sz w:val="22"/>
          <w:szCs w:val="22"/>
        </w:rPr>
        <w:t xml:space="preserve"> nejvýznamnějších energetik v EU, prosazující zásadní reformu evropské</w:t>
      </w:r>
      <w:r>
        <w:rPr>
          <w:sz w:val="22"/>
          <w:szCs w:val="22"/>
        </w:rPr>
        <w:t xml:space="preserve"> regulace</w:t>
      </w:r>
      <w:r w:rsidRPr="0026278F">
        <w:rPr>
          <w:sz w:val="22"/>
          <w:szCs w:val="22"/>
        </w:rPr>
        <w:t xml:space="preserve"> trhu s elektřinou; partner pro jednání s vládami členských států)</w:t>
      </w:r>
    </w:p>
    <w:p w:rsidR="00AC4DB4" w:rsidRPr="0026278F" w:rsidRDefault="00AC4DB4" w:rsidP="00AC4DB4">
      <w:pPr>
        <w:spacing w:before="120"/>
      </w:pPr>
      <w:r w:rsidRPr="0026278F">
        <w:t>Severočeské doly a.s., předseda dozorčí rady</w:t>
      </w:r>
    </w:p>
    <w:p w:rsidR="00CD2505" w:rsidRPr="0026278F" w:rsidRDefault="00CD2505" w:rsidP="00E737B9">
      <w:pPr>
        <w:spacing w:before="120"/>
      </w:pPr>
      <w:r w:rsidRPr="0026278F">
        <w:t>Nadace ČEZ, předseda správní rady</w:t>
      </w:r>
    </w:p>
    <w:p w:rsidR="00CD2505" w:rsidRDefault="00AC4DB4" w:rsidP="00E737B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Sbor dobrovolných hasičů Praha 1, člen sboru</w:t>
      </w:r>
    </w:p>
    <w:p w:rsidR="00CC54E3" w:rsidRDefault="00CC54E3" w:rsidP="00E737B9">
      <w:pPr>
        <w:spacing w:before="120"/>
        <w:rPr>
          <w:sz w:val="22"/>
          <w:szCs w:val="22"/>
        </w:rPr>
      </w:pPr>
    </w:p>
    <w:p w:rsidR="00CC54E3" w:rsidRDefault="00CC54E3" w:rsidP="00E737B9">
      <w:pPr>
        <w:spacing w:before="120"/>
        <w:rPr>
          <w:sz w:val="22"/>
          <w:szCs w:val="22"/>
        </w:rPr>
      </w:pPr>
    </w:p>
    <w:p w:rsidR="002C7871" w:rsidRPr="00EB5772" w:rsidRDefault="00EB5772" w:rsidP="00E737B9">
      <w:pPr>
        <w:spacing w:before="240" w:line="300" w:lineRule="exact"/>
        <w:rPr>
          <w:b/>
          <w:caps/>
          <w:sz w:val="22"/>
          <w:szCs w:val="22"/>
        </w:rPr>
      </w:pPr>
      <w:r w:rsidRPr="00EB5772">
        <w:rPr>
          <w:b/>
          <w:caps/>
          <w:sz w:val="22"/>
          <w:szCs w:val="22"/>
        </w:rPr>
        <w:t>Vybraná ocenění</w:t>
      </w:r>
    </w:p>
    <w:p w:rsidR="00AC4DB4" w:rsidRDefault="00AC4DB4" w:rsidP="00684069">
      <w:pPr>
        <w:spacing w:before="120" w:line="300" w:lineRule="exact"/>
        <w:rPr>
          <w:sz w:val="22"/>
          <w:szCs w:val="22"/>
        </w:rPr>
      </w:pPr>
      <w:r>
        <w:rPr>
          <w:sz w:val="22"/>
          <w:szCs w:val="22"/>
        </w:rPr>
        <w:t>Manažer roku 2014 (Č</w:t>
      </w:r>
      <w:r w:rsidR="00CC54E3">
        <w:rPr>
          <w:sz w:val="22"/>
          <w:szCs w:val="22"/>
        </w:rPr>
        <w:t xml:space="preserve">eská manažerská asociace, </w:t>
      </w:r>
      <w:r w:rsidR="00E85E91">
        <w:rPr>
          <w:sz w:val="22"/>
          <w:szCs w:val="22"/>
        </w:rPr>
        <w:t>SPD ČR</w:t>
      </w:r>
      <w:r>
        <w:rPr>
          <w:sz w:val="22"/>
          <w:szCs w:val="22"/>
        </w:rPr>
        <w:t>, Konfederace zaměstnavatelských a podnikatelských svazů ČR)</w:t>
      </w:r>
    </w:p>
    <w:p w:rsidR="002C7871" w:rsidRDefault="002C7871" w:rsidP="00684069">
      <w:pPr>
        <w:spacing w:before="120" w:line="300" w:lineRule="exact"/>
        <w:rPr>
          <w:sz w:val="22"/>
          <w:szCs w:val="22"/>
        </w:rPr>
      </w:pPr>
      <w:r w:rsidRPr="002C7871">
        <w:rPr>
          <w:sz w:val="22"/>
          <w:szCs w:val="22"/>
        </w:rPr>
        <w:t xml:space="preserve">Best </w:t>
      </w:r>
      <w:proofErr w:type="spellStart"/>
      <w:r w:rsidRPr="002C7871">
        <w:rPr>
          <w:sz w:val="22"/>
          <w:szCs w:val="22"/>
        </w:rPr>
        <w:t>Board</w:t>
      </w:r>
      <w:proofErr w:type="spellEnd"/>
      <w:r w:rsidRPr="002C7871">
        <w:rPr>
          <w:sz w:val="22"/>
          <w:szCs w:val="22"/>
        </w:rPr>
        <w:t xml:space="preserve"> </w:t>
      </w:r>
      <w:proofErr w:type="spellStart"/>
      <w:r w:rsidRPr="002C7871">
        <w:rPr>
          <w:sz w:val="22"/>
          <w:szCs w:val="22"/>
        </w:rPr>
        <w:t>Membe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2012</w:t>
      </w:r>
      <w:r w:rsidR="002401D5">
        <w:rPr>
          <w:sz w:val="22"/>
          <w:szCs w:val="22"/>
        </w:rPr>
        <w:t xml:space="preserve"> (</w:t>
      </w:r>
      <w:r w:rsidR="00D9265C">
        <w:rPr>
          <w:sz w:val="22"/>
          <w:szCs w:val="22"/>
        </w:rPr>
        <w:t xml:space="preserve">Czech Institute </w:t>
      </w:r>
      <w:proofErr w:type="spellStart"/>
      <w:r w:rsidR="00D9265C">
        <w:rPr>
          <w:sz w:val="22"/>
          <w:szCs w:val="22"/>
        </w:rPr>
        <w:t>of</w:t>
      </w:r>
      <w:proofErr w:type="spellEnd"/>
      <w:r w:rsidR="00D9265C">
        <w:rPr>
          <w:sz w:val="22"/>
          <w:szCs w:val="22"/>
        </w:rPr>
        <w:t xml:space="preserve"> </w:t>
      </w:r>
      <w:proofErr w:type="spellStart"/>
      <w:r w:rsidR="00D9265C">
        <w:rPr>
          <w:sz w:val="22"/>
          <w:szCs w:val="22"/>
        </w:rPr>
        <w:t>Directors</w:t>
      </w:r>
      <w:proofErr w:type="spellEnd"/>
      <w:r w:rsidR="002401D5">
        <w:rPr>
          <w:sz w:val="22"/>
          <w:szCs w:val="22"/>
        </w:rPr>
        <w:t>)</w:t>
      </w:r>
    </w:p>
    <w:p w:rsidR="006D6F2A" w:rsidRDefault="006D6F2A" w:rsidP="00684069">
      <w:pPr>
        <w:spacing w:before="120" w:line="30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Medaile prof. Vladimíra </w:t>
      </w:r>
      <w:proofErr w:type="spellStart"/>
      <w:r>
        <w:rPr>
          <w:sz w:val="22"/>
          <w:szCs w:val="22"/>
        </w:rPr>
        <w:t>Lista</w:t>
      </w:r>
      <w:proofErr w:type="spellEnd"/>
      <w:r>
        <w:rPr>
          <w:sz w:val="22"/>
          <w:szCs w:val="22"/>
        </w:rPr>
        <w:t xml:space="preserve"> za zásluhy o rozvoj české energetiky - za dlouholetou práci v energetice, zejména v oblasti řízení velkých energetických společností (Český svaz zaměstnavatelů v energetice)</w:t>
      </w:r>
    </w:p>
    <w:p w:rsidR="0020347A" w:rsidRDefault="0020347A" w:rsidP="00684069">
      <w:pPr>
        <w:spacing w:before="120" w:line="300" w:lineRule="exact"/>
        <w:rPr>
          <w:sz w:val="22"/>
          <w:szCs w:val="22"/>
        </w:rPr>
      </w:pPr>
      <w:r>
        <w:rPr>
          <w:sz w:val="22"/>
          <w:szCs w:val="22"/>
        </w:rPr>
        <w:t>Stříbrná medaile za zásluhy (arcibiskup pražský a primas český)</w:t>
      </w:r>
    </w:p>
    <w:p w:rsidR="00684069" w:rsidRDefault="00A168D4" w:rsidP="00CD26B6">
      <w:pPr>
        <w:spacing w:before="120"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Společnost ČEZ se pod vedením </w:t>
      </w:r>
      <w:r w:rsidR="00D83D95" w:rsidRPr="00D83D95">
        <w:rPr>
          <w:sz w:val="22"/>
          <w:szCs w:val="22"/>
        </w:rPr>
        <w:t xml:space="preserve">generálního ředitele Daniela Beneše </w:t>
      </w:r>
      <w:r>
        <w:rPr>
          <w:sz w:val="22"/>
          <w:szCs w:val="22"/>
        </w:rPr>
        <w:t xml:space="preserve">pravidelně umisťuje na předních příčkách </w:t>
      </w:r>
      <w:r w:rsidR="005E1096">
        <w:rPr>
          <w:sz w:val="22"/>
          <w:szCs w:val="22"/>
        </w:rPr>
        <w:t>firemních žebříčků nejen ve finančních ukazatelích, ale i v soutěž</w:t>
      </w:r>
      <w:r w:rsidR="0093646D">
        <w:rPr>
          <w:sz w:val="22"/>
          <w:szCs w:val="22"/>
        </w:rPr>
        <w:t>ích</w:t>
      </w:r>
      <w:r w:rsidR="005E1096">
        <w:rPr>
          <w:sz w:val="22"/>
          <w:szCs w:val="22"/>
        </w:rPr>
        <w:t xml:space="preserve"> o ne</w:t>
      </w:r>
      <w:r w:rsidR="00717401">
        <w:rPr>
          <w:sz w:val="22"/>
          <w:szCs w:val="22"/>
        </w:rPr>
        <w:t>j</w:t>
      </w:r>
      <w:r w:rsidR="005E1096">
        <w:rPr>
          <w:sz w:val="22"/>
          <w:szCs w:val="22"/>
        </w:rPr>
        <w:t>žádanějšího zaměstnavatele, společensky odpovědnou firmu nebo nejlepší služby zákazníkům.</w:t>
      </w:r>
    </w:p>
    <w:p w:rsidR="00411044" w:rsidRDefault="00411044" w:rsidP="00CD26B6">
      <w:pPr>
        <w:spacing w:before="120" w:line="300" w:lineRule="exact"/>
        <w:rPr>
          <w:sz w:val="22"/>
          <w:szCs w:val="22"/>
        </w:rPr>
      </w:pPr>
      <w:bookmarkStart w:id="0" w:name="_GoBack"/>
      <w:bookmarkEnd w:id="0"/>
    </w:p>
    <w:sectPr w:rsidR="00411044" w:rsidSect="0068406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B66"/>
    <w:multiLevelType w:val="hybridMultilevel"/>
    <w:tmpl w:val="A8B82614"/>
    <w:lvl w:ilvl="0" w:tplc="ACC8021E">
      <w:start w:val="198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0AA0"/>
    <w:multiLevelType w:val="hybridMultilevel"/>
    <w:tmpl w:val="BEAC6834"/>
    <w:lvl w:ilvl="0" w:tplc="0660F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31E5"/>
    <w:multiLevelType w:val="hybridMultilevel"/>
    <w:tmpl w:val="7E26ED3A"/>
    <w:lvl w:ilvl="0" w:tplc="14D47AAC">
      <w:start w:val="1988"/>
      <w:numFmt w:val="decimal"/>
      <w:lvlText w:val="%1-"/>
      <w:lvlJc w:val="left"/>
      <w:pPr>
        <w:ind w:left="169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84B780F"/>
    <w:multiLevelType w:val="hybridMultilevel"/>
    <w:tmpl w:val="48F8BC5C"/>
    <w:lvl w:ilvl="0" w:tplc="A5D09A0E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6C4880"/>
    <w:multiLevelType w:val="hybridMultilevel"/>
    <w:tmpl w:val="1BC25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01F58"/>
    <w:multiLevelType w:val="hybridMultilevel"/>
    <w:tmpl w:val="3B4E754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A03C80"/>
    <w:multiLevelType w:val="hybridMultilevel"/>
    <w:tmpl w:val="A224CE4A"/>
    <w:lvl w:ilvl="0" w:tplc="A5D09A0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4143EA8"/>
    <w:multiLevelType w:val="hybridMultilevel"/>
    <w:tmpl w:val="F146AE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3EE6EEB"/>
    <w:multiLevelType w:val="hybridMultilevel"/>
    <w:tmpl w:val="14EE2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D19D0"/>
    <w:multiLevelType w:val="hybridMultilevel"/>
    <w:tmpl w:val="3D1CC766"/>
    <w:lvl w:ilvl="0" w:tplc="767E44A0">
      <w:start w:val="200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D2"/>
    <w:rsid w:val="0001163B"/>
    <w:rsid w:val="00056509"/>
    <w:rsid w:val="000663BB"/>
    <w:rsid w:val="0007005E"/>
    <w:rsid w:val="00091D17"/>
    <w:rsid w:val="000A2F2C"/>
    <w:rsid w:val="000A3E3C"/>
    <w:rsid w:val="000C5D16"/>
    <w:rsid w:val="000D4440"/>
    <w:rsid w:val="00126D60"/>
    <w:rsid w:val="001406F1"/>
    <w:rsid w:val="00143010"/>
    <w:rsid w:val="001709FC"/>
    <w:rsid w:val="001A2267"/>
    <w:rsid w:val="001E5A8B"/>
    <w:rsid w:val="0020347A"/>
    <w:rsid w:val="002066ED"/>
    <w:rsid w:val="002401D5"/>
    <w:rsid w:val="0024596C"/>
    <w:rsid w:val="00252E3F"/>
    <w:rsid w:val="002607ED"/>
    <w:rsid w:val="0026278F"/>
    <w:rsid w:val="002A0580"/>
    <w:rsid w:val="002A5A00"/>
    <w:rsid w:val="002C7871"/>
    <w:rsid w:val="002D4C6A"/>
    <w:rsid w:val="002D7DCB"/>
    <w:rsid w:val="00391503"/>
    <w:rsid w:val="003975A5"/>
    <w:rsid w:val="003D1579"/>
    <w:rsid w:val="003E1236"/>
    <w:rsid w:val="00411044"/>
    <w:rsid w:val="00440DF9"/>
    <w:rsid w:val="00487E80"/>
    <w:rsid w:val="004A2939"/>
    <w:rsid w:val="00527CE1"/>
    <w:rsid w:val="00551415"/>
    <w:rsid w:val="00556CA3"/>
    <w:rsid w:val="00594DA9"/>
    <w:rsid w:val="005955E0"/>
    <w:rsid w:val="005B2423"/>
    <w:rsid w:val="005E1096"/>
    <w:rsid w:val="005E72CD"/>
    <w:rsid w:val="005F3CB1"/>
    <w:rsid w:val="005F7AF0"/>
    <w:rsid w:val="00615A3E"/>
    <w:rsid w:val="00626F68"/>
    <w:rsid w:val="00636130"/>
    <w:rsid w:val="006756EB"/>
    <w:rsid w:val="00684069"/>
    <w:rsid w:val="00687D01"/>
    <w:rsid w:val="006900E9"/>
    <w:rsid w:val="006D6F2A"/>
    <w:rsid w:val="00717401"/>
    <w:rsid w:val="00766311"/>
    <w:rsid w:val="007736FB"/>
    <w:rsid w:val="007C4B79"/>
    <w:rsid w:val="007C76A3"/>
    <w:rsid w:val="00861A20"/>
    <w:rsid w:val="008671A8"/>
    <w:rsid w:val="008733CD"/>
    <w:rsid w:val="00894F33"/>
    <w:rsid w:val="008D3D2D"/>
    <w:rsid w:val="008E230E"/>
    <w:rsid w:val="0091609F"/>
    <w:rsid w:val="0092364E"/>
    <w:rsid w:val="00931027"/>
    <w:rsid w:val="0093646D"/>
    <w:rsid w:val="00953694"/>
    <w:rsid w:val="00996147"/>
    <w:rsid w:val="009C31F5"/>
    <w:rsid w:val="00A168D4"/>
    <w:rsid w:val="00A25F14"/>
    <w:rsid w:val="00A437E0"/>
    <w:rsid w:val="00A90A79"/>
    <w:rsid w:val="00AA660A"/>
    <w:rsid w:val="00AC4DB4"/>
    <w:rsid w:val="00AE1F35"/>
    <w:rsid w:val="00AE337E"/>
    <w:rsid w:val="00B06121"/>
    <w:rsid w:val="00B231DD"/>
    <w:rsid w:val="00B274BD"/>
    <w:rsid w:val="00B726A6"/>
    <w:rsid w:val="00B80AD2"/>
    <w:rsid w:val="00BA4151"/>
    <w:rsid w:val="00BE257D"/>
    <w:rsid w:val="00C24B1C"/>
    <w:rsid w:val="00C67673"/>
    <w:rsid w:val="00CB457A"/>
    <w:rsid w:val="00CC54E3"/>
    <w:rsid w:val="00CD2505"/>
    <w:rsid w:val="00CD26B6"/>
    <w:rsid w:val="00D14B24"/>
    <w:rsid w:val="00D426CF"/>
    <w:rsid w:val="00D83D95"/>
    <w:rsid w:val="00D9265C"/>
    <w:rsid w:val="00D95F6F"/>
    <w:rsid w:val="00DB3439"/>
    <w:rsid w:val="00E06E1A"/>
    <w:rsid w:val="00E424EA"/>
    <w:rsid w:val="00E47A19"/>
    <w:rsid w:val="00E737B9"/>
    <w:rsid w:val="00E85E91"/>
    <w:rsid w:val="00EB5772"/>
    <w:rsid w:val="00EC4ECF"/>
    <w:rsid w:val="00F915D6"/>
    <w:rsid w:val="00F9263F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C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57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E12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123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E1F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C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57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E12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123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E1F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otejnsky</dc:creator>
  <cp:lastModifiedBy>Kříž Ladislav</cp:lastModifiedBy>
  <cp:revision>2</cp:revision>
  <cp:lastPrinted>2016-12-05T07:52:00Z</cp:lastPrinted>
  <dcterms:created xsi:type="dcterms:W3CDTF">2016-12-22T14:39:00Z</dcterms:created>
  <dcterms:modified xsi:type="dcterms:W3CDTF">2016-12-22T14:39:00Z</dcterms:modified>
</cp:coreProperties>
</file>